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7BD8" w14:textId="77777777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05E7CB10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2865E421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67ED8C1E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55BB4" w14:textId="4247469B"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18296B"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773BC514" w14:textId="77777777"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4B04956A" w14:textId="183B2C65"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"РН-Шельф-Арктика"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АО "</w:t>
      </w:r>
      <w:proofErr w:type="spellStart"/>
      <w:r w:rsidR="00FB720E">
        <w:rPr>
          <w:rFonts w:ascii="Times New Roman" w:eastAsia="Times New Roman" w:hAnsi="Times New Roman"/>
          <w:sz w:val="24"/>
          <w:szCs w:val="24"/>
          <w:lang w:eastAsia="ru-RU"/>
        </w:rPr>
        <w:t>Арктикшельфнефтегаз</w:t>
      </w:r>
      <w:proofErr w:type="spell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заключили настоящий договор (далее – Договор) о нижеследующем: </w:t>
      </w:r>
    </w:p>
    <w:p w14:paraId="09E4D4CF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2AC4BFC0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58FCE537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14:paraId="78F25F38" w14:textId="77777777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14:paraId="053BEB4C" w14:textId="77777777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66BE7123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14:paraId="33074433" w14:textId="77777777"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8D0355D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269C0CA6" w14:textId="77777777"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4B9E0A4E" w14:textId="77777777"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E67C3C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14:paraId="08FE2F8D" w14:textId="77777777" w:rsidR="00565C85" w:rsidRDefault="00565C85" w:rsidP="00E67C3C">
      <w:pPr>
        <w:pStyle w:val="a9"/>
        <w:spacing w:after="0"/>
        <w:jc w:val="both"/>
        <w:rPr>
          <w:b/>
        </w:rPr>
      </w:pPr>
    </w:p>
    <w:p w14:paraId="1A72E634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44F61249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2F28599B" w14:textId="77777777" w:rsidR="0043019A" w:rsidRPr="00E67C3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>В случае если передача</w:t>
      </w:r>
      <w:r w:rsidR="00D016A1">
        <w:t xml:space="preserve"> и </w:t>
      </w:r>
      <w:proofErr w:type="gramStart"/>
      <w:r w:rsidR="00D016A1">
        <w:t xml:space="preserve">выборка </w:t>
      </w:r>
      <w:r w:rsidR="009925CA">
        <w:t xml:space="preserve"> ТМЦ</w:t>
      </w:r>
      <w:proofErr w:type="gramEnd"/>
      <w:r w:rsidR="009925CA">
        <w:t xml:space="preserve">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</w:p>
    <w:p w14:paraId="3A02560B" w14:textId="77777777"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06ABA975" w14:textId="6B4FACF2" w:rsidR="00664EB0" w:rsidRPr="00E67C3C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E67C3C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 xml:space="preserve">в месте нахождения </w:t>
      </w:r>
      <w:proofErr w:type="gramStart"/>
      <w:r w:rsidR="00DD450C" w:rsidRPr="000933CF">
        <w:rPr>
          <w:rFonts w:ascii="Times New Roman" w:hAnsi="Times New Roman"/>
          <w:sz w:val="24"/>
          <w:szCs w:val="24"/>
        </w:rPr>
        <w:t>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E67C3C">
        <w:rPr>
          <w:rFonts w:ascii="Times New Roman" w:hAnsi="Times New Roman"/>
          <w:b/>
          <w:sz w:val="24"/>
          <w:szCs w:val="24"/>
        </w:rPr>
        <w:t>Покупателю</w:t>
      </w:r>
      <w:proofErr w:type="gramEnd"/>
      <w:r w:rsidR="00664EB0" w:rsidRPr="00E67C3C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E67C3C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E67C3C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E67C3C">
        <w:rPr>
          <w:rFonts w:ascii="Times New Roman" w:hAnsi="Times New Roman"/>
          <w:sz w:val="24"/>
          <w:szCs w:val="24"/>
        </w:rPr>
        <w:t xml:space="preserve"> Договору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290AF98" w14:textId="6AAAB925" w:rsidR="00664EB0" w:rsidRPr="00E67C3C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E67C3C">
        <w:rPr>
          <w:rFonts w:ascii="Times New Roman" w:hAnsi="Times New Roman"/>
          <w:sz w:val="24"/>
          <w:szCs w:val="24"/>
        </w:rPr>
        <w:t xml:space="preserve"> на территории </w:t>
      </w:r>
      <w:r w:rsidRPr="00E67C3C">
        <w:rPr>
          <w:rFonts w:ascii="Times New Roman" w:hAnsi="Times New Roman"/>
          <w:b/>
          <w:sz w:val="24"/>
          <w:szCs w:val="24"/>
        </w:rPr>
        <w:t>Продавца</w:t>
      </w:r>
      <w:r w:rsidRPr="00E67C3C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E67C3C">
        <w:rPr>
          <w:rFonts w:ascii="Times New Roman" w:hAnsi="Times New Roman"/>
          <w:b/>
          <w:sz w:val="24"/>
          <w:szCs w:val="24"/>
        </w:rPr>
        <w:t>Продавец</w:t>
      </w:r>
      <w:r w:rsidRPr="00E67C3C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E67C3C">
        <w:rPr>
          <w:rFonts w:ascii="Times New Roman" w:hAnsi="Times New Roman"/>
          <w:sz w:val="24"/>
          <w:szCs w:val="24"/>
        </w:rPr>
        <w:t>передаёт</w:t>
      </w:r>
      <w:r w:rsidRPr="00E67C3C">
        <w:rPr>
          <w:rFonts w:ascii="Times New Roman" w:hAnsi="Times New Roman"/>
          <w:sz w:val="24"/>
          <w:szCs w:val="24"/>
        </w:rPr>
        <w:t xml:space="preserve"> </w:t>
      </w:r>
      <w:r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3AD15A4" w14:textId="328DBCC0"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E67C3C">
        <w:rPr>
          <w:rFonts w:ascii="Times New Roman" w:hAnsi="Times New Roman"/>
          <w:sz w:val="24"/>
          <w:szCs w:val="24"/>
        </w:rPr>
        <w:t>2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E67C3C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E67C3C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E67C3C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E67C3C">
        <w:rPr>
          <w:rFonts w:ascii="Times New Roman" w:hAnsi="Times New Roman"/>
          <w:sz w:val="24"/>
          <w:szCs w:val="24"/>
        </w:rPr>
        <w:t xml:space="preserve"> на бумаге формата А4, не допускаются помарки, исправления и подчистки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2223E9A2" w14:textId="77777777"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</w:t>
      </w:r>
      <w:proofErr w:type="gramStart"/>
      <w:r w:rsidRPr="007C3E39">
        <w:rPr>
          <w:rFonts w:ascii="Times New Roman" w:hAnsi="Times New Roman"/>
          <w:sz w:val="24"/>
          <w:szCs w:val="24"/>
        </w:rPr>
        <w:t>передачи  заполняется</w:t>
      </w:r>
      <w:proofErr w:type="gramEnd"/>
      <w:r w:rsidRPr="007C3E39">
        <w:rPr>
          <w:rFonts w:ascii="Times New Roman" w:hAnsi="Times New Roman"/>
          <w:sz w:val="24"/>
          <w:szCs w:val="24"/>
        </w:rPr>
        <w:t xml:space="preserve"> на каждую партию ТМЦ, переданную  </w:t>
      </w:r>
      <w:r w:rsidRPr="00E878DF">
        <w:rPr>
          <w:rFonts w:ascii="Times New Roman" w:hAnsi="Times New Roman"/>
          <w:b/>
          <w:sz w:val="24"/>
          <w:szCs w:val="24"/>
        </w:rPr>
        <w:t>Покупателю</w:t>
      </w:r>
      <w:r w:rsidRPr="007C3E39">
        <w:rPr>
          <w:rFonts w:ascii="Times New Roman" w:hAnsi="Times New Roman"/>
          <w:sz w:val="24"/>
          <w:szCs w:val="24"/>
        </w:rPr>
        <w:t xml:space="preserve"> за 1 (од</w:t>
      </w:r>
      <w:r w:rsidRPr="00E67C3C">
        <w:rPr>
          <w:rFonts w:ascii="Times New Roman" w:hAnsi="Times New Roman"/>
          <w:sz w:val="24"/>
          <w:szCs w:val="24"/>
        </w:rPr>
        <w:t xml:space="preserve">ин) </w:t>
      </w:r>
      <w:r w:rsidR="00B379BD" w:rsidRPr="00E67C3C">
        <w:rPr>
          <w:rFonts w:ascii="Times New Roman" w:hAnsi="Times New Roman"/>
          <w:sz w:val="24"/>
          <w:szCs w:val="24"/>
        </w:rPr>
        <w:t xml:space="preserve">календарный </w:t>
      </w:r>
      <w:r w:rsidRPr="00E67C3C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E67C3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67C3C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56C6A709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1E02E1E5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14:paraId="6FA0D346" w14:textId="366326E1"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30077" w:rsidDel="00730077">
        <w:t xml:space="preserve">  </w:t>
      </w:r>
      <w:r w:rsidR="00730077" w:rsidRPr="00730077">
        <w:tab/>
        <w:t xml:space="preserve">Общая стоимость </w:t>
      </w:r>
      <w:r w:rsidR="00730077">
        <w:t>ТМЦ</w:t>
      </w:r>
      <w:r w:rsidR="00730077" w:rsidRPr="00730077">
        <w:t xml:space="preserve"> составляет       </w:t>
      </w:r>
      <w:proofErr w:type="gramStart"/>
      <w:r w:rsidR="00730077" w:rsidRPr="00730077">
        <w:t xml:space="preserve">рублей,   </w:t>
      </w:r>
      <w:proofErr w:type="gramEnd"/>
      <w:r w:rsidR="00730077" w:rsidRPr="00730077">
        <w:t xml:space="preserve">     копеек (      рублей,       копеек ), в том числе НДС        рублей,       копеек (      рублей,       копеек).</w:t>
      </w:r>
    </w:p>
    <w:p w14:paraId="07D61068" w14:textId="77777777" w:rsidR="00C0430C" w:rsidRPr="00C0430C" w:rsidRDefault="00C0430C" w:rsidP="00E878DF">
      <w:pPr>
        <w:pStyle w:val="a5"/>
        <w:jc w:val="both"/>
      </w:pPr>
    </w:p>
    <w:p w14:paraId="3A400F84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46A01B7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1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14:paraId="074A55E9" w14:textId="77777777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14:paraId="49CE8F87" w14:textId="3D1F1865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14651D9D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062DD546" w14:textId="77777777" w:rsidR="00730F49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</w:p>
    <w:p w14:paraId="275B8B9D" w14:textId="41F1D27D" w:rsidR="00730F49" w:rsidRDefault="00BB5E65" w:rsidP="00BB5E6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BA14D0">
        <w:rPr>
          <w:rFonts w:ascii="Times New Roman" w:eastAsia="Times New Roman" w:hAnsi="Times New Roman"/>
          <w:sz w:val="24"/>
          <w:szCs w:val="24"/>
          <w:lang w:eastAsia="ru-RU"/>
        </w:rPr>
        <w:t xml:space="preserve">119049, Российская Федерация, г. Москва, </w:t>
      </w:r>
      <w:proofErr w:type="spellStart"/>
      <w:r w:rsidRPr="00BA14D0">
        <w:rPr>
          <w:rFonts w:ascii="Times New Roman" w:eastAsia="Times New Roman" w:hAnsi="Times New Roman"/>
          <w:sz w:val="24"/>
          <w:szCs w:val="24"/>
          <w:lang w:eastAsia="ru-RU"/>
        </w:rPr>
        <w:t>вн</w:t>
      </w:r>
      <w:proofErr w:type="spellEnd"/>
      <w:r w:rsidRPr="00BA14D0">
        <w:rPr>
          <w:rFonts w:ascii="Times New Roman" w:eastAsia="Times New Roman" w:hAnsi="Times New Roman"/>
          <w:sz w:val="24"/>
          <w:szCs w:val="24"/>
          <w:lang w:eastAsia="ru-RU"/>
        </w:rPr>
        <w:t xml:space="preserve">. тер. г. муниципальный округ Якиманка, ул. Шаболовка, д. 10, к. 2, </w:t>
      </w:r>
      <w:proofErr w:type="spellStart"/>
      <w:r w:rsidRPr="00BA14D0">
        <w:rPr>
          <w:rFonts w:ascii="Times New Roman" w:eastAsia="Times New Roman" w:hAnsi="Times New Roman"/>
          <w:sz w:val="24"/>
          <w:szCs w:val="24"/>
          <w:lang w:eastAsia="ru-RU"/>
        </w:rPr>
        <w:t>эт</w:t>
      </w:r>
      <w:proofErr w:type="spellEnd"/>
      <w:r w:rsidRPr="00BA14D0">
        <w:rPr>
          <w:rFonts w:ascii="Times New Roman" w:eastAsia="Times New Roman" w:hAnsi="Times New Roman"/>
          <w:sz w:val="24"/>
          <w:szCs w:val="24"/>
          <w:lang w:eastAsia="ru-RU"/>
        </w:rPr>
        <w:t>. 3, ком. 5</w:t>
      </w:r>
      <w:r w:rsidR="00730F49" w:rsidRPr="00730F49">
        <w:rPr>
          <w:rFonts w:ascii="Times New Roman" w:hAnsi="Times New Roman"/>
          <w:color w:val="000000"/>
          <w:sz w:val="24"/>
          <w:szCs w:val="24"/>
        </w:rPr>
        <w:t>.</w:t>
      </w:r>
    </w:p>
    <w:p w14:paraId="7E07CDD0" w14:textId="77777777"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0C6FA538" w14:textId="77777777"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22042D" w14:textId="77777777"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5E06F9F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CB0DE89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38560B22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57F5D744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14:paraId="0D502339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FE275F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5663FB2D" w14:textId="77777777"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14:paraId="54A7D366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14:paraId="4565D907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14:paraId="6F43CDBD" w14:textId="77777777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14:paraId="1738B097" w14:textId="77777777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14:paraId="74DB5E1B" w14:textId="77777777"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</w:t>
      </w:r>
      <w:r w:rsidRPr="002E7ABD">
        <w:rPr>
          <w:rFonts w:ascii="Times New Roman" w:hAnsi="Times New Roman"/>
          <w:bCs/>
          <w:sz w:val="24"/>
          <w:szCs w:val="24"/>
        </w:rPr>
        <w:lastRenderedPageBreak/>
        <w:t>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14:paraId="1EB61611" w14:textId="77777777"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793F26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28787EC1" w14:textId="77777777"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14:paraId="31A385CF" w14:textId="77777777"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14:paraId="69512BEA" w14:textId="77777777" w:rsidR="00C0430C" w:rsidRPr="00E67C3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6A0EA86A" w14:textId="77777777" w:rsidR="00573624" w:rsidRPr="00E67C3C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67C3C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E67C3C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E67C3C">
        <w:rPr>
          <w:rFonts w:ascii="Times New Roman" w:hAnsi="Times New Roman"/>
          <w:i/>
          <w:sz w:val="24"/>
          <w:szCs w:val="24"/>
        </w:rPr>
        <w:t>П</w:t>
      </w:r>
      <w:r w:rsidRPr="00E67C3C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E67C3C">
        <w:rPr>
          <w:rFonts w:ascii="Times New Roman" w:hAnsi="Times New Roman"/>
          <w:i/>
          <w:sz w:val="24"/>
          <w:szCs w:val="24"/>
        </w:rPr>
        <w:t>.</w:t>
      </w:r>
    </w:p>
    <w:p w14:paraId="4F5FE6BD" w14:textId="77777777"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D23C0A5" w14:textId="77777777"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4"/>
    </w:p>
    <w:p w14:paraId="4FA24791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</w:p>
    <w:p w14:paraId="1FA0666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14:paraId="678590BA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14:paraId="0A0E0D76" w14:textId="77777777"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14:paraId="58270BD5" w14:textId="77777777" w:rsidR="00C0430C" w:rsidRPr="00C0430C" w:rsidRDefault="00C0430C" w:rsidP="00C0430C">
      <w:pPr>
        <w:pStyle w:val="a3"/>
        <w:tabs>
          <w:tab w:val="left" w:pos="900"/>
        </w:tabs>
      </w:pPr>
    </w:p>
    <w:p w14:paraId="6CFDCB69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5F715D9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1B20AA80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14:paraId="4F39A3E6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71519F9E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63657445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462A6F48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64FBEC6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2FAA188B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2B7C6B8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5F3519FD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1332EED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4020946" w14:textId="3E146F24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F42D40">
        <w:rPr>
          <w:rFonts w:ascii="Times New Roman" w:hAnsi="Times New Roman"/>
          <w:b/>
          <w:sz w:val="24"/>
          <w:szCs w:val="24"/>
        </w:rPr>
        <w:t>Продавец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17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14:paraId="7D2A815E" w14:textId="30F89BA9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2B1E32A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D64B160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7AF59806" w14:textId="4C78653B"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 w:rsidRPr="00E878DF">
        <w:rPr>
          <w:rFonts w:ascii="Times New Roman" w:hAnsi="Times New Roman"/>
          <w:b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 w:rsidRPr="00E878DF">
        <w:rPr>
          <w:rFonts w:ascii="Times New Roman" w:hAnsi="Times New Roman"/>
          <w:b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 w:rsidRPr="00E878DF">
        <w:rPr>
          <w:rFonts w:ascii="Times New Roman" w:hAnsi="Times New Roman"/>
          <w:b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E878DF">
        <w:rPr>
          <w:rFonts w:ascii="Times New Roman" w:hAnsi="Times New Roman"/>
          <w:b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 w:rsidRPr="002E7ABD">
        <w:rPr>
          <w:rFonts w:ascii="Times New Roman" w:hAnsi="Times New Roman"/>
          <w:sz w:val="24"/>
          <w:szCs w:val="24"/>
        </w:rPr>
        <w:t xml:space="preserve"> </w:t>
      </w:r>
      <w:r w:rsidRPr="002E7ABD">
        <w:rPr>
          <w:rFonts w:ascii="Times New Roman" w:hAnsi="Times New Roman"/>
          <w:sz w:val="24"/>
          <w:szCs w:val="24"/>
        </w:rPr>
        <w:t>неустойку в размере 50 000 (пятьдесят тысяч) рублей за каждый такой факт.</w:t>
      </w:r>
    </w:p>
    <w:p w14:paraId="3AD60A74" w14:textId="77777777"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405BC9C0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1C579AC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67D97778" w14:textId="77777777"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1CC912C2" w14:textId="41D0632C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</w:t>
      </w:r>
      <w:r w:rsidR="00F42D40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68E15FFC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2C39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20ABFC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0F176C3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4A65C9DE" w14:textId="77777777"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14:paraId="3DFE17E0" w14:textId="2ABD6689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E878DF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E878DF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E878DF">
        <w:rPr>
          <w:b/>
        </w:rPr>
        <w:t>Покупателем</w:t>
      </w:r>
      <w:r w:rsidR="00C0430C" w:rsidRPr="00C0430C">
        <w:t>, положений настоящей статьи Договора</w:t>
      </w:r>
      <w:r w:rsidR="000D680B">
        <w:t>.</w:t>
      </w:r>
    </w:p>
    <w:p w14:paraId="57E6C397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4AEA622E" w14:textId="77777777"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58701B94" w14:textId="77777777" w:rsidTr="00857FE6">
        <w:trPr>
          <w:trHeight w:val="992"/>
        </w:trPr>
        <w:tc>
          <w:tcPr>
            <w:tcW w:w="5000" w:type="pct"/>
          </w:tcPr>
          <w:p w14:paraId="1CC54EE3" w14:textId="77777777" w:rsidR="00C0430C" w:rsidRPr="00C0430C" w:rsidRDefault="00857FE6" w:rsidP="00E67C3C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 xml:space="preserve">По настоящему Договору обмен конфиденциальной информацией не предполагается. При возникновении указанной необходимости </w:t>
            </w:r>
            <w:r w:rsidR="0092249B" w:rsidRPr="00E878DF">
              <w:rPr>
                <w:rFonts w:ascii="Times New Roman" w:hAnsi="Times New Roman"/>
                <w:b/>
                <w:szCs w:val="24"/>
              </w:rPr>
              <w:t>Стороны</w:t>
            </w:r>
            <w:r w:rsidR="0092249B">
              <w:rPr>
                <w:rFonts w:ascii="Times New Roman" w:hAnsi="Times New Roman"/>
                <w:szCs w:val="24"/>
              </w:rPr>
              <w:t xml:space="preserve">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14:paraId="5FDED0AF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18" w:name="_Ref385235412"/>
      <w:bookmarkStart w:id="19" w:name="_Ref50052800"/>
    </w:p>
    <w:p w14:paraId="01F8B43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3D25CE3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6E64C49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AD78118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880494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C877D7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4E5D85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10A9305D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45B12073" w14:textId="77777777" w:rsidR="009111F5" w:rsidRDefault="009111F5" w:rsidP="009111F5">
      <w:pPr>
        <w:pStyle w:val="1-"/>
        <w:numPr>
          <w:ilvl w:val="0"/>
          <w:numId w:val="43"/>
        </w:numPr>
      </w:pPr>
      <w:r>
        <w:t>АНТИКОРРУПЦИОННЫЕ ПОЛОЖЕНИЯ</w:t>
      </w:r>
      <w:r>
        <w:rPr>
          <w:rStyle w:val="afe"/>
        </w:rPr>
        <w:footnoteReference w:id="1"/>
      </w:r>
    </w:p>
    <w:p w14:paraId="3736AC4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 xml:space="preserve">, их аффилированные лица, работники или посредники не выплачивают, не предлагают </w:t>
      </w:r>
      <w:r>
        <w:lastRenderedPageBreak/>
        <w:t>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77AF03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 w:rsidRPr="00E67C3C">
        <w:rPr>
          <w:b/>
        </w:rPr>
        <w:t>Покупатель</w:t>
      </w:r>
      <w: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14:paraId="525F179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>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190E5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Каждая из </w:t>
      </w:r>
      <w:r w:rsidRPr="00E67C3C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E67C3C">
        <w:rPr>
          <w:b/>
        </w:rPr>
        <w:t>Стороны</w:t>
      </w:r>
      <w: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E67C3C">
        <w:rPr>
          <w:b/>
        </w:rPr>
        <w:t>Стороны</w:t>
      </w:r>
      <w:r>
        <w:t>.</w:t>
      </w:r>
    </w:p>
    <w:p w14:paraId="4D47FD91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Под действиями работника, осуществляемыми в пользу стимулирующей его </w:t>
      </w:r>
      <w:r w:rsidRPr="00E67C3C">
        <w:rPr>
          <w:b/>
        </w:rPr>
        <w:t>Стороны</w:t>
      </w:r>
      <w:r>
        <w:t>, понимаются:</w:t>
      </w:r>
    </w:p>
    <w:p w14:paraId="5DD774F9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неоправданных преимуществ по сравнению с другими контрагентами;</w:t>
      </w:r>
    </w:p>
    <w:p w14:paraId="2DAF515F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каких-либо гарантий;</w:t>
      </w:r>
    </w:p>
    <w:p w14:paraId="39D165FB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ускорение существующих процедур;</w:t>
      </w:r>
    </w:p>
    <w:p w14:paraId="31421810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E67C3C">
        <w:rPr>
          <w:b/>
        </w:rPr>
        <w:t>Сторонами</w:t>
      </w:r>
      <w:r>
        <w:t>.</w:t>
      </w:r>
    </w:p>
    <w:p w14:paraId="4FA1FB66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возникновения у </w:t>
      </w:r>
      <w:r w:rsidRPr="00E67C3C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E67C3C">
        <w:rPr>
          <w:b/>
        </w:rPr>
        <w:t>Сторона</w:t>
      </w:r>
      <w:r>
        <w:t xml:space="preserve"> обязуется уведомить другую </w:t>
      </w:r>
      <w:r w:rsidRPr="00E67C3C">
        <w:rPr>
          <w:b/>
        </w:rPr>
        <w:t>Сторону</w:t>
      </w:r>
      <w:r>
        <w:t xml:space="preserve"> в письменной форме. После письменного уведомления, соответствующая</w:t>
      </w:r>
      <w:r w:rsidRPr="00E67C3C">
        <w:rPr>
          <w:b/>
        </w:rPr>
        <w:t xml:space="preserve"> 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4364CE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письменном уведомлении </w:t>
      </w:r>
      <w:r w:rsidRPr="00E67C3C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22FF88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lastRenderedPageBreak/>
        <w:t>Стороны</w:t>
      </w:r>
      <w:r>
        <w:t xml:space="preserve"> Договора признают проведение процедур по предотвращению коррупции и контролируют их соблюдение. При этом </w:t>
      </w:r>
      <w:r w:rsidRPr="00E67C3C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E67C3C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E67C3C">
        <w:rPr>
          <w:b/>
        </w:rPr>
        <w:t>Сторон</w:t>
      </w:r>
      <w:r>
        <w:t xml:space="preserve"> в коррупционную деятельность.</w:t>
      </w:r>
    </w:p>
    <w:p w14:paraId="055E3401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целях проведения антикоррупционных проверок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Pr="00E67C3C">
        <w:rPr>
          <w:b/>
        </w:rPr>
        <w:t>Продавца</w:t>
      </w:r>
      <w:r>
        <w:t xml:space="preserve"> предоставить </w:t>
      </w:r>
      <w:r w:rsidRPr="00E67C3C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</w:p>
    <w:p w14:paraId="09FDBF7E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В случае изменений в цепочке собственников </w:t>
      </w:r>
      <w:r w:rsidRPr="00E67C3C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E67C3C">
        <w:rPr>
          <w:b/>
        </w:rPr>
        <w:t>Продавцу</w:t>
      </w:r>
      <w:r>
        <w:t>.</w:t>
      </w:r>
    </w:p>
    <w:p w14:paraId="66A806E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E67C3C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Pr="00E67C3C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14:paraId="571E8B97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14:paraId="49DDFC77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 xml:space="preserve">Стороны </w:t>
      </w:r>
      <w: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42B4E8D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C715195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E67C3C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E67C3C">
        <w:rPr>
          <w:b/>
        </w:rPr>
        <w:t>Стороны</w:t>
      </w:r>
      <w:r>
        <w:t>, сообщивших о факте нарушений.</w:t>
      </w:r>
    </w:p>
    <w:p w14:paraId="5253C394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предоставления </w:t>
      </w:r>
      <w:r w:rsidRPr="00E67C3C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Pr="00E67C3C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>
        <w:t>10.7</w:t>
      </w:r>
      <w:r>
        <w:fldChar w:fldCharType="end"/>
      </w:r>
      <w:r>
        <w:t xml:space="preserve">, дополненной отсутствующей информацией с указанием сроков ее предоставления. </w:t>
      </w:r>
    </w:p>
    <w:p w14:paraId="7282E7BE" w14:textId="230E7375" w:rsidR="009111F5" w:rsidRDefault="009111F5" w:rsidP="009111F5">
      <w:pPr>
        <w:pStyle w:val="2-"/>
        <w:numPr>
          <w:ilvl w:val="1"/>
          <w:numId w:val="43"/>
        </w:numPr>
        <w:ind w:left="0" w:firstLine="426"/>
      </w:pPr>
      <w:bookmarkStart w:id="20" w:name="_Ref31290502"/>
      <w:r w:rsidRPr="00CC1A81">
        <w:t>В целях обеспечения выполнения требований Федерального закона Российской Федерации от 27.07.2006 № 152-ФЗ «О</w:t>
      </w:r>
      <w:r>
        <w:t xml:space="preserve"> персональных данных» (далее – </w:t>
      </w:r>
      <w:r w:rsidRPr="00CC1A81">
        <w:t>Закон</w:t>
      </w:r>
      <w:r>
        <w:t xml:space="preserve"> «О</w:t>
      </w:r>
      <w:r w:rsidRPr="00CC1A81">
        <w:t xml:space="preserve"> персональных данных»</w:t>
      </w:r>
      <w:r>
        <w:t xml:space="preserve">) </w:t>
      </w:r>
      <w:r w:rsidR="00F42D40" w:rsidRPr="00E878DF">
        <w:rPr>
          <w:b/>
        </w:rPr>
        <w:t>Покупатель</w:t>
      </w:r>
      <w:r w:rsidR="00F42D40" w:rsidRPr="00CC1A81">
        <w:t xml:space="preserve"> </w:t>
      </w:r>
      <w:r w:rsidRPr="00CC1A81">
        <w:t xml:space="preserve">обязуется предоставить </w:t>
      </w:r>
      <w:r w:rsidR="00F42D40" w:rsidRPr="00E878DF">
        <w:rPr>
          <w:b/>
        </w:rPr>
        <w:t>Пр</w:t>
      </w:r>
      <w:r w:rsidR="00B46636" w:rsidRPr="00E878DF">
        <w:rPr>
          <w:b/>
        </w:rPr>
        <w:t>одавцу</w:t>
      </w:r>
      <w:r w:rsidRPr="00CC1A81">
        <w:t>:</w:t>
      </w:r>
      <w:bookmarkEnd w:id="20"/>
    </w:p>
    <w:p w14:paraId="23016234" w14:textId="22E8EB51" w:rsidR="009111F5" w:rsidRDefault="009111F5" w:rsidP="009111F5">
      <w:pPr>
        <w:pStyle w:val="3-"/>
        <w:numPr>
          <w:ilvl w:val="2"/>
          <w:numId w:val="43"/>
        </w:numPr>
        <w:ind w:left="0" w:firstLine="426"/>
      </w:pPr>
      <w:bookmarkStart w:id="21" w:name="_Ref31290093"/>
      <w:r>
        <w:lastRenderedPageBreak/>
        <w:t>о</w:t>
      </w:r>
      <w:r w:rsidRPr="00CA4B2F">
        <w:t>дновременно с предоставлением Информации о цепочке собственников контрагента, включая бенефициаров (в том числе конечных),</w:t>
      </w:r>
      <w:r>
        <w:t xml:space="preserve"> </w:t>
      </w:r>
      <w:r w:rsidR="00B46636" w:rsidRPr="00E878DF">
        <w:rPr>
          <w:b/>
        </w:rPr>
        <w:t>Покупатель</w:t>
      </w:r>
      <w:r w:rsidR="00B46636" w:rsidRPr="00CA4B2F">
        <w:t xml:space="preserve"> </w:t>
      </w:r>
      <w:r w:rsidRPr="00CA4B2F">
        <w:t>обязан предоставить</w:t>
      </w:r>
      <w:r>
        <w:t xml:space="preserve"> </w:t>
      </w:r>
      <w:r w:rsidR="00B46636" w:rsidRPr="00E878DF">
        <w:rPr>
          <w:b/>
        </w:rPr>
        <w:t>Продавцу</w:t>
      </w:r>
      <w:r w:rsidR="00B46636">
        <w:t xml:space="preserve"> </w:t>
      </w:r>
      <w:r w:rsidRPr="00CA4B2F"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fldChar w:fldCharType="begin">
          <w:ffData>
            <w:name w:val="ТекстовоеПоле304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A4B2F">
        <w:t xml:space="preserve"> к Договору</w:t>
      </w:r>
      <w:r>
        <w:rPr>
          <w:rStyle w:val="afe"/>
        </w:rPr>
        <w:footnoteReference w:id="2"/>
      </w:r>
      <w:r>
        <w:t>;</w:t>
      </w:r>
      <w:bookmarkEnd w:id="21"/>
    </w:p>
    <w:p w14:paraId="07213A3D" w14:textId="5C984B2E" w:rsidR="009111F5" w:rsidRPr="00CA4B2F" w:rsidRDefault="00B46636" w:rsidP="009111F5">
      <w:pPr>
        <w:pStyle w:val="2-"/>
        <w:numPr>
          <w:ilvl w:val="1"/>
          <w:numId w:val="44"/>
        </w:numPr>
        <w:tabs>
          <w:tab w:val="num" w:pos="1440"/>
        </w:tabs>
        <w:ind w:left="0" w:firstLine="426"/>
      </w:pPr>
      <w:bookmarkStart w:id="22" w:name="ТекстовоеПоле35"/>
      <w:bookmarkEnd w:id="22"/>
      <w:r w:rsidRPr="009C0118">
        <w:rPr>
          <w:b/>
        </w:rPr>
        <w:t>Покупатель</w:t>
      </w:r>
      <w:r w:rsidR="009111F5">
        <w:t xml:space="preserve"> </w:t>
      </w:r>
      <w:r w:rsidR="009111F5" w:rsidRPr="00CA4B2F">
        <w:t xml:space="preserve">подтверждает, что согласие субъектов персональных данных на обработку их персональных данных оформлено в соответствии с </w:t>
      </w:r>
      <w:r w:rsidR="009111F5">
        <w:t>З</w:t>
      </w:r>
      <w:r w:rsidR="009111F5" w:rsidRPr="00CA4B2F">
        <w:t>аконом «О персональн</w:t>
      </w:r>
      <w:r w:rsidR="009111F5">
        <w:t>ых данных»</w:t>
      </w:r>
      <w:r w:rsidR="009111F5" w:rsidRPr="00CA4B2F">
        <w:t>.</w:t>
      </w:r>
    </w:p>
    <w:p w14:paraId="20C3E55E" w14:textId="2DAD4452" w:rsidR="009111F5" w:rsidRDefault="009111F5" w:rsidP="003703ED">
      <w:pPr>
        <w:pStyle w:val="2-"/>
        <w:numPr>
          <w:ilvl w:val="1"/>
          <w:numId w:val="44"/>
        </w:numPr>
        <w:tabs>
          <w:tab w:val="num" w:pos="360"/>
        </w:tabs>
        <w:ind w:left="0" w:firstLine="426"/>
      </w:pPr>
      <w:bookmarkStart w:id="23" w:name="_Ref501617722"/>
      <w:r w:rsidRPr="00CA4B2F">
        <w:t>В случае если</w:t>
      </w:r>
      <w:r>
        <w:t xml:space="preserve"> </w:t>
      </w:r>
      <w:r w:rsidR="004336DB" w:rsidRPr="00E878DF">
        <w:rPr>
          <w:b/>
        </w:rPr>
        <w:t>Продавец</w:t>
      </w:r>
      <w:r w:rsidR="004336DB" w:rsidRPr="00CA4B2F">
        <w:t xml:space="preserve"> </w:t>
      </w:r>
      <w:r w:rsidRPr="00CA4B2F">
        <w:t xml:space="preserve">будет привлечен к ответственности в виде штрафов, наложенных государственными органами за нарушение </w:t>
      </w:r>
      <w:r>
        <w:t>З</w:t>
      </w:r>
      <w:r w:rsidRPr="00CA4B2F">
        <w:t xml:space="preserve">акона </w:t>
      </w:r>
      <w:r>
        <w:t>«</w:t>
      </w:r>
      <w:r w:rsidRPr="00CA4B2F">
        <w:t xml:space="preserve">О персональных данных» в связи с отсутствием согласия субъекта на обработку его персональных данных, предусмотренного </w:t>
      </w:r>
      <w:r w:rsidR="004336DB" w:rsidRPr="00CA4B2F">
        <w:t>пункт</w:t>
      </w:r>
      <w:r w:rsidR="004336DB">
        <w:t xml:space="preserve">ом </w:t>
      </w:r>
      <w:r>
        <w:t>10.1</w:t>
      </w:r>
      <w:r w:rsidR="004336DB">
        <w:t>2</w:t>
      </w:r>
      <w:r>
        <w:t xml:space="preserve">.1 </w:t>
      </w:r>
      <w:r w:rsidRPr="00CA4B2F">
        <w:t>Договора, либо</w:t>
      </w:r>
      <w:r>
        <w:t xml:space="preserve"> </w:t>
      </w:r>
      <w:r w:rsidR="004336DB" w:rsidRPr="009C0118">
        <w:rPr>
          <w:b/>
        </w:rPr>
        <w:t>Продавец</w:t>
      </w:r>
      <w:r w:rsidRPr="00CA4B2F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t>З</w:t>
      </w:r>
      <w:r w:rsidRPr="00CA4B2F">
        <w:t>акона «О персональн</w:t>
      </w:r>
      <w:r>
        <w:t xml:space="preserve">ых данных» </w:t>
      </w:r>
      <w:r w:rsidRPr="00CA4B2F">
        <w:t>в связи с отсутствием согласия такого субъекта на обработку его персональных данных, предусмотренного пункт</w:t>
      </w:r>
      <w:r>
        <w:t>ом 10.1</w:t>
      </w:r>
      <w:r w:rsidR="00E878DF">
        <w:t>2.1</w:t>
      </w:r>
      <w:r>
        <w:t xml:space="preserve"> Д</w:t>
      </w:r>
      <w:r w:rsidRPr="00CA4B2F">
        <w:t>оговора,</w:t>
      </w:r>
      <w:r>
        <w:t xml:space="preserve"> </w:t>
      </w:r>
      <w:r w:rsidR="00B46636" w:rsidRPr="009C0118">
        <w:rPr>
          <w:b/>
        </w:rPr>
        <w:t>Покупатель</w:t>
      </w:r>
      <w:r>
        <w:t xml:space="preserve"> </w:t>
      </w:r>
      <w:r w:rsidRPr="00CA4B2F">
        <w:t xml:space="preserve">обязан возместить </w:t>
      </w:r>
      <w:r w:rsidR="004336DB" w:rsidRPr="00E878DF">
        <w:rPr>
          <w:b/>
        </w:rPr>
        <w:t>Продавцу</w:t>
      </w:r>
      <w:r w:rsidR="004336DB" w:rsidRPr="00CA4B2F">
        <w:t xml:space="preserve"> </w:t>
      </w:r>
      <w:r w:rsidRPr="00B90D0F">
        <w:t xml:space="preserve">убытки в виде </w:t>
      </w:r>
      <w:r w:rsidRPr="00CA4B2F">
        <w:t>сумм таких штрафов и/или</w:t>
      </w:r>
      <w:r>
        <w:t xml:space="preserve"> иных</w:t>
      </w:r>
      <w:r w:rsidRPr="00CA4B2F">
        <w:t xml:space="preserve">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t>.</w:t>
      </w:r>
      <w:bookmarkEnd w:id="23"/>
    </w:p>
    <w:p w14:paraId="6B22CBDD" w14:textId="1D0A9492" w:rsidR="003703ED" w:rsidRDefault="003703ED" w:rsidP="003703ED">
      <w:pPr>
        <w:pStyle w:val="2-"/>
        <w:numPr>
          <w:ilvl w:val="1"/>
          <w:numId w:val="44"/>
        </w:numPr>
        <w:ind w:left="0" w:firstLine="426"/>
      </w:pPr>
      <w:r w:rsidRPr="003703ED">
        <w:t xml:space="preserve">В случае получения </w:t>
      </w:r>
      <w:r w:rsidRPr="003703ED">
        <w:rPr>
          <w:b/>
        </w:rPr>
        <w:t>Продавцом</w:t>
      </w:r>
      <w:r w:rsidRPr="003703ED"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</w:t>
      </w:r>
      <w:r>
        <w:t>,</w:t>
      </w:r>
      <w:r w:rsidRPr="003703ED">
        <w:t xml:space="preserve"> </w:t>
      </w:r>
      <w:r w:rsidRPr="003703ED">
        <w:rPr>
          <w:b/>
        </w:rPr>
        <w:t>П</w:t>
      </w:r>
      <w:r>
        <w:rPr>
          <w:b/>
        </w:rPr>
        <w:t>родавец</w:t>
      </w:r>
      <w:r w:rsidRPr="003703ED">
        <w:t xml:space="preserve"> вправе в одностороннем порядке отказаться от исполнения настоящего Договора/Контракта/Соглашения путем направления письменного уведомления о прекращении Договора/Контракта/Соглашения в течение 5 (пяти) рабочих дней с момента направления уведомления</w:t>
      </w:r>
    </w:p>
    <w:bookmarkEnd w:id="18"/>
    <w:bookmarkEnd w:id="19"/>
    <w:p w14:paraId="16430B43" w14:textId="77777777"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2513C11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01E3483B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0756AD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23540F3F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6AD9975A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90407C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11069CC2" w14:textId="77777777"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81ED8">
        <w:fldChar w:fldCharType="begin">
          <w:ffData>
            <w:name w:val=""/>
            <w:enabled/>
            <w:calcOnExit w:val="0"/>
            <w:textInput/>
          </w:ffData>
        </w:fldChar>
      </w:r>
      <w:r w:rsidR="00A81ED8">
        <w:instrText xml:space="preserve"> FORMTEXT </w:instrText>
      </w:r>
      <w:r w:rsidR="00A81ED8">
        <w:fldChar w:fldCharType="separate"/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14:paraId="45B86B6F" w14:textId="77777777"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14:paraId="4EFE5A90" w14:textId="77777777" w:rsidR="00C0430C" w:rsidRPr="00C0430C" w:rsidRDefault="00C0430C" w:rsidP="00C0430C">
      <w:pPr>
        <w:pStyle w:val="a3"/>
      </w:pPr>
    </w:p>
    <w:p w14:paraId="0EE52CF8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08FAD3BB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199951C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E3E709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27231B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14:paraId="08E80E1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49723677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3DA05B75" w14:textId="77777777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14:paraId="4BE16461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20D4C50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1D96F3E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316FF3E" w14:textId="77777777"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E878DF">
        <w:rPr>
          <w:rFonts w:ascii="Times New Roman" w:hAnsi="Times New Roman"/>
          <w:b/>
          <w:sz w:val="24"/>
          <w:szCs w:val="24"/>
        </w:rPr>
        <w:t>Стороны</w:t>
      </w:r>
      <w:r w:rsidR="00B74FD3" w:rsidRPr="005D5546">
        <w:rPr>
          <w:rFonts w:ascii="Times New Roman" w:hAnsi="Times New Roman"/>
          <w:sz w:val="24"/>
          <w:szCs w:val="24"/>
        </w:rPr>
        <w:t xml:space="preserve"> как описано ниже.</w:t>
      </w:r>
    </w:p>
    <w:p w14:paraId="644AB4B4" w14:textId="77777777"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21034CA9" w14:textId="77777777"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16A0BF1F" w14:textId="77777777"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выражает полную договоренность между </w:t>
      </w:r>
      <w:r w:rsidR="008668B7" w:rsidRPr="00E878DF">
        <w:rPr>
          <w:rFonts w:ascii="Times New Roman" w:hAnsi="Times New Roman"/>
          <w:b/>
          <w:sz w:val="24"/>
          <w:szCs w:val="24"/>
        </w:rPr>
        <w:t>Сторонами</w:t>
      </w:r>
      <w:r w:rsidR="008668B7" w:rsidRPr="008668B7">
        <w:rPr>
          <w:rFonts w:ascii="Times New Roman" w:hAnsi="Times New Roman"/>
          <w:sz w:val="24"/>
          <w:szCs w:val="24"/>
        </w:rPr>
        <w:t xml:space="preserve"> и заменяет все предшествующие устные и письменные договоренности и соглашения Сторон в отношении его предмета и условий. Договор может быть подписан уполномоченными предст</w:t>
      </w:r>
      <w:r w:rsidR="00E67C3C">
        <w:rPr>
          <w:rFonts w:ascii="Times New Roman" w:hAnsi="Times New Roman"/>
          <w:sz w:val="24"/>
          <w:szCs w:val="24"/>
        </w:rPr>
        <w:t>а</w:t>
      </w:r>
      <w:r w:rsidR="008668B7" w:rsidRPr="008668B7">
        <w:rPr>
          <w:rFonts w:ascii="Times New Roman" w:hAnsi="Times New Roman"/>
          <w:sz w:val="24"/>
          <w:szCs w:val="24"/>
        </w:rPr>
        <w:t xml:space="preserve">вителями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14:paraId="2FD0C5E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774601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14:paraId="53BDBE66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14:paraId="313E29F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8DBE9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6788842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B4252E9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14:paraId="3A739BD2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02DA5C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723D78A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B4A120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23A1A448" w14:textId="77777777"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14:paraId="0B281190" w14:textId="77777777"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14:paraId="1B3665A8" w14:textId="77777777"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14:paraId="10E6952F" w14:textId="77777777"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14:paraId="78F5D38F" w14:textId="77777777" w:rsidR="008668B7" w:rsidRDefault="00041FE4" w:rsidP="0036546E">
      <w:pPr>
        <w:pStyle w:val="a3"/>
        <w:ind w:left="567"/>
      </w:pPr>
      <w:r>
        <w:t>Приложение</w:t>
      </w:r>
      <w:r w:rsidR="00A701E2">
        <w:t xml:space="preserve"> </w:t>
      </w:r>
      <w:r>
        <w:t xml:space="preserve">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14:paraId="09C20A97" w14:textId="77777777" w:rsidR="00914D31" w:rsidRPr="00E67C3C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E67C3C">
        <w:t>;</w:t>
      </w:r>
    </w:p>
    <w:p w14:paraId="741CFD39" w14:textId="07E035C0" w:rsidR="00BA72E1" w:rsidRPr="00153318" w:rsidRDefault="00BA72E1" w:rsidP="00BA72E1">
      <w:pPr>
        <w:pStyle w:val="a3"/>
        <w:ind w:left="567"/>
      </w:pPr>
      <w:r>
        <w:t xml:space="preserve">Приложение </w:t>
      </w:r>
      <w:r w:rsidR="00B726C2">
        <w:t>№7 – Форма акта приема-передачи;</w:t>
      </w:r>
    </w:p>
    <w:p w14:paraId="172B60A8" w14:textId="58CF124B" w:rsidR="00BA72E1" w:rsidRPr="00153318" w:rsidRDefault="00B726C2" w:rsidP="0036546E">
      <w:pPr>
        <w:pStyle w:val="a3"/>
        <w:ind w:left="567"/>
      </w:pPr>
      <w:r>
        <w:t>Приложение №</w:t>
      </w:r>
      <w:r>
        <w:t>8</w:t>
      </w:r>
      <w:r>
        <w:t xml:space="preserve"> – </w:t>
      </w:r>
      <w:r w:rsidRPr="00B726C2">
        <w:t>Оговорка</w:t>
      </w:r>
      <w:r w:rsidRPr="00B726C2">
        <w:t xml:space="preserve"> </w:t>
      </w:r>
      <w:r w:rsidRPr="00B726C2">
        <w:t>о применении универсального передаточного документа</w:t>
      </w:r>
      <w:r>
        <w:t>.</w:t>
      </w:r>
      <w:bookmarkStart w:id="24" w:name="_GoBack"/>
      <w:bookmarkEnd w:id="24"/>
    </w:p>
    <w:p w14:paraId="7627C4B3" w14:textId="77777777" w:rsidR="00C0430C" w:rsidRPr="00C0430C" w:rsidRDefault="00C0430C" w:rsidP="00C0430C">
      <w:pPr>
        <w:pStyle w:val="a3"/>
        <w:rPr>
          <w:b/>
          <w:bCs/>
        </w:rPr>
      </w:pPr>
    </w:p>
    <w:p w14:paraId="6EB205A7" w14:textId="77777777" w:rsidR="00C0430C" w:rsidRPr="00C0430C" w:rsidRDefault="00C0430C" w:rsidP="00C0430C">
      <w:pPr>
        <w:pStyle w:val="a3"/>
        <w:rPr>
          <w:b/>
          <w:bCs/>
        </w:rPr>
      </w:pPr>
    </w:p>
    <w:p w14:paraId="3E8FD6F9" w14:textId="77777777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2F36D950" w14:textId="77777777" w:rsidR="00C0430C" w:rsidRPr="00C0430C" w:rsidRDefault="00C0430C" w:rsidP="00C0430C">
      <w:pPr>
        <w:pStyle w:val="a3"/>
        <w:rPr>
          <w:b/>
          <w:bCs/>
        </w:rPr>
      </w:pPr>
    </w:p>
    <w:p w14:paraId="663B972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14:paraId="1722526A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20CAE2B6" w14:textId="77777777" w:rsidTr="00223138">
        <w:trPr>
          <w:trHeight w:val="992"/>
        </w:trPr>
        <w:tc>
          <w:tcPr>
            <w:tcW w:w="4773" w:type="dxa"/>
          </w:tcPr>
          <w:p w14:paraId="1AC07C89" w14:textId="77777777"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14:paraId="657646F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058C8E14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119049, Российская Федерация, </w:t>
            </w:r>
          </w:p>
          <w:p w14:paraId="7C3358C6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тер. г. муниципальный </w:t>
            </w:r>
          </w:p>
          <w:p w14:paraId="58E19705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округ Якиманка, ул. Шаболовка, д. 10, к. </w:t>
            </w:r>
          </w:p>
          <w:p w14:paraId="726722B3" w14:textId="623DF239" w:rsidR="00A808F9" w:rsidRDefault="00BA14D0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3, ком. 5</w:t>
            </w:r>
          </w:p>
          <w:p w14:paraId="7D8271FC" w14:textId="77777777" w:rsidR="00BB5E65" w:rsidRPr="00A808F9" w:rsidRDefault="00BB5E65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AB2CC7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14:paraId="36E1C2F5" w14:textId="77777777" w:rsidR="00A808F9" w:rsidRPr="008B1318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 </w:t>
            </w:r>
            <w:r w:rsidR="00BA14D0" w:rsidRPr="008B1318">
              <w:rPr>
                <w:rFonts w:ascii="Times New Roman" w:hAnsi="Times New Roman"/>
                <w:sz w:val="24"/>
                <w:szCs w:val="24"/>
              </w:rPr>
              <w:t>770601001</w:t>
            </w:r>
          </w:p>
          <w:p w14:paraId="0E0103CE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14:paraId="57FB9E4C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F4A6BE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14:paraId="46ADBEC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№ 40702810000000001265</w:t>
            </w:r>
          </w:p>
          <w:p w14:paraId="127BFC8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14:paraId="3992CD83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14:paraId="4FE2DC9A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14:paraId="4D35DAC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4E5231" w14:textId="5B25B36A"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ab/>
            </w:r>
          </w:p>
          <w:p w14:paraId="75B3FBA3" w14:textId="77777777"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14:paraId="14C99441" w14:textId="77777777"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14:paraId="144934CB" w14:textId="77777777"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14:paraId="577B058B" w14:textId="77777777"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14:paraId="25908F5F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5D8FC3D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05189F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327F3AC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14:paraId="1EBBE6E0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994ED9A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516BF8B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630B70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14:paraId="05E9824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6A367F67" w14:textId="77777777"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7C28E6D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DDEB6AE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3412E4D6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53E1C55A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75CDED8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14:paraId="60DDD37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905812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33771C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14:paraId="2113DDB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22E99B1" w14:textId="77777777"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14:paraId="7D345E36" w14:textId="77777777" w:rsidTr="00223138">
        <w:trPr>
          <w:trHeight w:val="1760"/>
        </w:trPr>
        <w:tc>
          <w:tcPr>
            <w:tcW w:w="4839" w:type="dxa"/>
            <w:gridSpan w:val="2"/>
          </w:tcPr>
          <w:p w14:paraId="22681791" w14:textId="77777777"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0E5CD90A" w14:textId="77777777"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14:paraId="1AFF136D" w14:textId="77777777"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698F851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757B0C58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0C9592C5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612C3A59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5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2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26"/>
          </w:p>
          <w:p w14:paraId="78C75DAB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13615432" w14:textId="77777777"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17E7CB5F" w14:textId="77777777"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14:paraId="3271C0BF" w14:textId="77777777"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14:paraId="50FC32EE" w14:textId="77777777"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763AC29A" w14:textId="77777777"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14:paraId="47488E99" w14:textId="77777777"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459358C7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40C191ED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5D07FD73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16930224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14:paraId="20C5DEFF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62088DCA" w14:textId="77777777"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5D0F4A08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55753" w14:textId="77777777" w:rsidR="00250C68" w:rsidRDefault="00250C68" w:rsidP="002B5D5A">
      <w:pPr>
        <w:spacing w:after="0" w:line="240" w:lineRule="auto"/>
      </w:pPr>
      <w:r>
        <w:separator/>
      </w:r>
    </w:p>
  </w:endnote>
  <w:endnote w:type="continuationSeparator" w:id="0">
    <w:p w14:paraId="3A086937" w14:textId="77777777" w:rsidR="00250C68" w:rsidRDefault="00250C6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DB394" w14:textId="77777777" w:rsidR="00352098" w:rsidRDefault="003520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E0F5B" w14:textId="2DDFBBB3" w:rsidR="00352098" w:rsidRDefault="0035209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726C2" w:rsidRPr="00B726C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14:paraId="298003D5" w14:textId="77777777" w:rsidR="00352098" w:rsidRDefault="003520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8CBE6" w14:textId="77777777" w:rsidR="00352098" w:rsidRDefault="003520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F8256" w14:textId="77777777" w:rsidR="00250C68" w:rsidRDefault="00250C68" w:rsidP="002B5D5A">
      <w:pPr>
        <w:spacing w:after="0" w:line="240" w:lineRule="auto"/>
      </w:pPr>
      <w:r>
        <w:separator/>
      </w:r>
    </w:p>
  </w:footnote>
  <w:footnote w:type="continuationSeparator" w:id="0">
    <w:p w14:paraId="5EC50520" w14:textId="77777777" w:rsidR="00250C68" w:rsidRDefault="00250C68" w:rsidP="002B5D5A">
      <w:pPr>
        <w:spacing w:after="0" w:line="240" w:lineRule="auto"/>
      </w:pPr>
      <w:r>
        <w:continuationSeparator/>
      </w:r>
    </w:p>
  </w:footnote>
  <w:footnote w:id="1">
    <w:p w14:paraId="7067FD37" w14:textId="77777777" w:rsidR="009111F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CC44F3">
        <w:t xml:space="preserve">Данный раздел </w:t>
      </w:r>
      <w:r w:rsidRPr="00B1755C">
        <w:t>10</w:t>
      </w:r>
      <w:r>
        <w:t xml:space="preserve"> </w:t>
      </w:r>
      <w:r w:rsidRPr="00CC44F3">
        <w:t xml:space="preserve">не подлежит применению в отношении контрагентов, относящихся </w:t>
      </w:r>
      <w:r w:rsidRPr="001B1747">
        <w:t xml:space="preserve">к следующим категориям: </w:t>
      </w:r>
    </w:p>
    <w:p w14:paraId="606A0E88" w14:textId="77777777" w:rsidR="009111F5" w:rsidRPr="00820EB1" w:rsidRDefault="009111F5" w:rsidP="009111F5">
      <w:pPr>
        <w:pStyle w:val="afc"/>
        <w:jc w:val="both"/>
      </w:pPr>
      <w:r w:rsidRPr="00820EB1">
        <w:t xml:space="preserve">- федеральные органы государственной власти, органы государственной власти субъектов РФ и </w:t>
      </w:r>
      <w:r>
        <w:t xml:space="preserve">органы </w:t>
      </w:r>
      <w:r w:rsidRPr="00820EB1">
        <w:t>муниципальных образований;</w:t>
      </w:r>
    </w:p>
    <w:p w14:paraId="5FBC5271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учреждения;</w:t>
      </w:r>
    </w:p>
    <w:p w14:paraId="56B3AD7D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и унитарные предприятия;</w:t>
      </w:r>
    </w:p>
    <w:p w14:paraId="46137897" w14:textId="77777777" w:rsidR="009111F5" w:rsidRPr="00820EB1" w:rsidRDefault="009111F5" w:rsidP="009111F5">
      <w:pPr>
        <w:pStyle w:val="afc"/>
        <w:jc w:val="both"/>
      </w:pPr>
      <w:r w:rsidRPr="00820EB1">
        <w:t xml:space="preserve">- госкомпании и </w:t>
      </w:r>
      <w:proofErr w:type="spellStart"/>
      <w:r w:rsidRPr="00820EB1">
        <w:t>госкорпорации</w:t>
      </w:r>
      <w:proofErr w:type="spellEnd"/>
      <w:r w:rsidRPr="00820EB1">
        <w:t>.</w:t>
      </w:r>
    </w:p>
    <w:p w14:paraId="74060D12" w14:textId="77777777" w:rsidR="009111F5" w:rsidRDefault="009111F5" w:rsidP="009111F5">
      <w:pPr>
        <w:pStyle w:val="afc"/>
        <w:jc w:val="both"/>
      </w:pPr>
      <w:r>
        <w:t xml:space="preserve">Антикоррупционные условия для участников закупки, являющихся </w:t>
      </w:r>
      <w:r w:rsidRPr="00370FA8">
        <w:t>Обществами группы ПАО «НК «Роснефть»</w:t>
      </w:r>
      <w:r w:rsidRPr="00AC6DD2">
        <w:t xml:space="preserve">, </w:t>
      </w:r>
      <w:r>
        <w:t>индивидуальными предпринимателями/физическими лицами, указываются в следующей редакции:</w:t>
      </w:r>
    </w:p>
    <w:p w14:paraId="2730720A" w14:textId="77777777" w:rsidR="009111F5" w:rsidRPr="009E64EF" w:rsidRDefault="009111F5" w:rsidP="009111F5">
      <w:pPr>
        <w:pStyle w:val="afc"/>
        <w:jc w:val="both"/>
        <w:rPr>
          <w:i/>
          <w:sz w:val="18"/>
          <w:szCs w:val="18"/>
        </w:rPr>
      </w:pPr>
      <w:r w:rsidRPr="009E64EF">
        <w:rPr>
          <w:i/>
          <w:sz w:val="18"/>
          <w:szCs w:val="18"/>
        </w:rPr>
        <w:t>«</w:t>
      </w: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.1. </w:t>
      </w:r>
      <w:r w:rsidRPr="009E64EF">
        <w:rPr>
          <w:i/>
          <w:sz w:val="18"/>
          <w:szCs w:val="18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8939EE9" w14:textId="77777777" w:rsidR="009111F5" w:rsidRDefault="009111F5" w:rsidP="009111F5">
      <w:pPr>
        <w:pStyle w:val="afc"/>
        <w:jc w:val="both"/>
      </w:pP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.2. </w:t>
      </w:r>
      <w:r w:rsidRPr="009E64EF">
        <w:rPr>
          <w:i/>
          <w:sz w:val="18"/>
          <w:szCs w:val="18"/>
        </w:rPr>
        <w:t xml:space="preserve">Стороны подтверждают, что ознакомились с содержанием и обязуются придерживаться принципов </w:t>
      </w:r>
      <w:r w:rsidRPr="004559F1">
        <w:rPr>
          <w:i/>
          <w:sz w:val="18"/>
          <w:szCs w:val="18"/>
        </w:rPr>
        <w:t xml:space="preserve">Политики Компании </w:t>
      </w:r>
      <w:r w:rsidRPr="007F6EC9">
        <w:rPr>
          <w:i/>
          <w:sz w:val="18"/>
          <w:szCs w:val="18"/>
        </w:rPr>
        <w:t>«В области противодействия корпоративному мошенничеству и вовлечению в коррупционную деятельность</w:t>
      </w:r>
      <w:r>
        <w:rPr>
          <w:i/>
          <w:sz w:val="18"/>
          <w:szCs w:val="18"/>
        </w:rPr>
        <w:t>»</w:t>
      </w:r>
      <w:r w:rsidRPr="00604075">
        <w:rPr>
          <w:i/>
          <w:sz w:val="24"/>
          <w:szCs w:val="24"/>
        </w:rPr>
        <w:t xml:space="preserve"> </w:t>
      </w:r>
      <w:r>
        <w:rPr>
          <w:i/>
          <w:sz w:val="18"/>
          <w:szCs w:val="18"/>
        </w:rPr>
        <w:t>(далее - Политика Компании)</w:t>
      </w:r>
      <w:r w:rsidRPr="004559F1">
        <w:rPr>
          <w:i/>
          <w:sz w:val="18"/>
          <w:szCs w:val="18"/>
        </w:rPr>
        <w:t xml:space="preserve">, </w:t>
      </w:r>
      <w:r w:rsidRPr="009E64EF">
        <w:rPr>
          <w:i/>
          <w:sz w:val="18"/>
          <w:szCs w:val="18"/>
        </w:rPr>
        <w:t>размещенной в открытом доступе на официальном сайте ПАО «НК «Роснефть» в сети Интернет.</w:t>
      </w:r>
      <w:r>
        <w:rPr>
          <w:i/>
          <w:sz w:val="18"/>
          <w:szCs w:val="18"/>
        </w:rPr>
        <w:t>»</w:t>
      </w:r>
    </w:p>
    <w:p w14:paraId="224409BE" w14:textId="77777777" w:rsidR="009111F5" w:rsidRPr="00BD3B7C" w:rsidRDefault="009111F5" w:rsidP="009111F5">
      <w:pPr>
        <w:pStyle w:val="afc"/>
      </w:pPr>
    </w:p>
  </w:footnote>
  <w:footnote w:id="2">
    <w:p w14:paraId="2736813C" w14:textId="45F13A67" w:rsidR="009111F5" w:rsidRPr="00D3232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D32325">
        <w:t>Пункт 1</w:t>
      </w:r>
      <w:r>
        <w:t>0</w:t>
      </w:r>
      <w:r w:rsidRPr="00D32325">
        <w:t>.1</w:t>
      </w:r>
      <w:r w:rsidR="004336DB">
        <w:t>2</w:t>
      </w:r>
      <w:r w:rsidRPr="00D32325">
        <w:t xml:space="preserve">.1 не подлежит применению в отношении контрагентов, относящихся к следующим категориям: </w:t>
      </w:r>
    </w:p>
    <w:p w14:paraId="7108B203" w14:textId="77777777" w:rsidR="009111F5" w:rsidRPr="00D32325" w:rsidRDefault="009111F5" w:rsidP="009111F5">
      <w:pPr>
        <w:pStyle w:val="afc"/>
        <w:jc w:val="both"/>
      </w:pPr>
      <w:r w:rsidRPr="00D32325">
        <w:t>- федеральные органы государственной власти, органы государственной власти субъектов РФ и муниципальных образований;</w:t>
      </w:r>
    </w:p>
    <w:p w14:paraId="75A20769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учреждения;</w:t>
      </w:r>
    </w:p>
    <w:p w14:paraId="64033DC1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и унитарные предприятия;</w:t>
      </w:r>
    </w:p>
    <w:p w14:paraId="6B6503A1" w14:textId="77777777" w:rsidR="009111F5" w:rsidRPr="00D32325" w:rsidRDefault="009111F5" w:rsidP="009111F5">
      <w:pPr>
        <w:pStyle w:val="afc"/>
        <w:jc w:val="both"/>
      </w:pPr>
      <w:r w:rsidRPr="00D32325">
        <w:t xml:space="preserve">- госкомпании и </w:t>
      </w:r>
      <w:proofErr w:type="spellStart"/>
      <w:r w:rsidRPr="00D32325">
        <w:t>госкорпорации</w:t>
      </w:r>
      <w:proofErr w:type="spellEnd"/>
      <w:r w:rsidRPr="00D32325">
        <w:t>;</w:t>
      </w:r>
    </w:p>
    <w:p w14:paraId="1D49349F" w14:textId="77777777" w:rsidR="009111F5" w:rsidRPr="00D32325" w:rsidRDefault="009111F5" w:rsidP="009111F5">
      <w:pPr>
        <w:pStyle w:val="afc"/>
        <w:jc w:val="both"/>
      </w:pPr>
      <w:r w:rsidRPr="00D32325">
        <w:t>- Общества группы ПАО «НК «Роснефть»;</w:t>
      </w:r>
    </w:p>
    <w:p w14:paraId="1C74786D" w14:textId="77777777" w:rsidR="009111F5" w:rsidRPr="00D32325" w:rsidRDefault="009111F5" w:rsidP="009111F5">
      <w:pPr>
        <w:pStyle w:val="afc"/>
        <w:jc w:val="both"/>
      </w:pPr>
      <w:r w:rsidRPr="00D32325">
        <w:t>- индивидуальные предприниматели/физические лица.</w:t>
      </w:r>
    </w:p>
    <w:p w14:paraId="3B3CBE12" w14:textId="77777777" w:rsidR="009111F5" w:rsidRDefault="009111F5" w:rsidP="009111F5">
      <w:pPr>
        <w:pStyle w:val="afc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1E6C" w14:textId="77777777" w:rsidR="00352098" w:rsidRDefault="003520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593F" w14:textId="77777777" w:rsidR="00352098" w:rsidRDefault="0035209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B9D3F" w14:textId="77777777" w:rsidR="00352098" w:rsidRDefault="0035209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2F66"/>
    <w:rsid w:val="0001071B"/>
    <w:rsid w:val="0001083E"/>
    <w:rsid w:val="00012867"/>
    <w:rsid w:val="00022C41"/>
    <w:rsid w:val="00023B2A"/>
    <w:rsid w:val="00032429"/>
    <w:rsid w:val="00041FE4"/>
    <w:rsid w:val="000423F5"/>
    <w:rsid w:val="00042642"/>
    <w:rsid w:val="00056E7F"/>
    <w:rsid w:val="00067DB3"/>
    <w:rsid w:val="00072855"/>
    <w:rsid w:val="00073E32"/>
    <w:rsid w:val="00081F14"/>
    <w:rsid w:val="00085718"/>
    <w:rsid w:val="00090BBE"/>
    <w:rsid w:val="000A00D5"/>
    <w:rsid w:val="000A2014"/>
    <w:rsid w:val="000B241D"/>
    <w:rsid w:val="000B6D5A"/>
    <w:rsid w:val="000C2A3C"/>
    <w:rsid w:val="000D0B9B"/>
    <w:rsid w:val="000D5F67"/>
    <w:rsid w:val="000D680B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296B"/>
    <w:rsid w:val="00184395"/>
    <w:rsid w:val="001A09D8"/>
    <w:rsid w:val="001A2773"/>
    <w:rsid w:val="001A7FE4"/>
    <w:rsid w:val="001B2CF0"/>
    <w:rsid w:val="001B7D7B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1533"/>
    <w:rsid w:val="00202EC2"/>
    <w:rsid w:val="00210C6C"/>
    <w:rsid w:val="00212E15"/>
    <w:rsid w:val="00223138"/>
    <w:rsid w:val="002257F3"/>
    <w:rsid w:val="00230BA0"/>
    <w:rsid w:val="0024224F"/>
    <w:rsid w:val="00250C68"/>
    <w:rsid w:val="00255D79"/>
    <w:rsid w:val="0026640B"/>
    <w:rsid w:val="00267F86"/>
    <w:rsid w:val="00273B43"/>
    <w:rsid w:val="002B3A7A"/>
    <w:rsid w:val="002B5B6A"/>
    <w:rsid w:val="002B5D5A"/>
    <w:rsid w:val="002D3097"/>
    <w:rsid w:val="002E15A1"/>
    <w:rsid w:val="002E6D4E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03ED"/>
    <w:rsid w:val="0037505F"/>
    <w:rsid w:val="0037551C"/>
    <w:rsid w:val="00381649"/>
    <w:rsid w:val="00394550"/>
    <w:rsid w:val="003B1AD1"/>
    <w:rsid w:val="003B69CF"/>
    <w:rsid w:val="003C062C"/>
    <w:rsid w:val="003C37A9"/>
    <w:rsid w:val="003D0D4C"/>
    <w:rsid w:val="003D72FA"/>
    <w:rsid w:val="003E3E13"/>
    <w:rsid w:val="003E59DF"/>
    <w:rsid w:val="004013E1"/>
    <w:rsid w:val="00404A0D"/>
    <w:rsid w:val="00407139"/>
    <w:rsid w:val="00414B51"/>
    <w:rsid w:val="00421815"/>
    <w:rsid w:val="00426817"/>
    <w:rsid w:val="00427C87"/>
    <w:rsid w:val="0043019A"/>
    <w:rsid w:val="0043186F"/>
    <w:rsid w:val="00432008"/>
    <w:rsid w:val="004336DB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51C9"/>
    <w:rsid w:val="0052717C"/>
    <w:rsid w:val="005306AC"/>
    <w:rsid w:val="005458F7"/>
    <w:rsid w:val="00546F1B"/>
    <w:rsid w:val="00550437"/>
    <w:rsid w:val="00554FE7"/>
    <w:rsid w:val="00565C85"/>
    <w:rsid w:val="00567513"/>
    <w:rsid w:val="00572269"/>
    <w:rsid w:val="00573624"/>
    <w:rsid w:val="005747FC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5152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90406"/>
    <w:rsid w:val="006B0214"/>
    <w:rsid w:val="006B7226"/>
    <w:rsid w:val="006C737E"/>
    <w:rsid w:val="006D0CC9"/>
    <w:rsid w:val="006D2EC7"/>
    <w:rsid w:val="006D5DE6"/>
    <w:rsid w:val="006E4C08"/>
    <w:rsid w:val="006E5EF8"/>
    <w:rsid w:val="006F2C30"/>
    <w:rsid w:val="006F7CC0"/>
    <w:rsid w:val="007054FF"/>
    <w:rsid w:val="007114BB"/>
    <w:rsid w:val="00720B69"/>
    <w:rsid w:val="00721782"/>
    <w:rsid w:val="007272B5"/>
    <w:rsid w:val="00730077"/>
    <w:rsid w:val="00730378"/>
    <w:rsid w:val="00730F49"/>
    <w:rsid w:val="00732E49"/>
    <w:rsid w:val="00761D3C"/>
    <w:rsid w:val="00772243"/>
    <w:rsid w:val="0077644F"/>
    <w:rsid w:val="00776B3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77BD"/>
    <w:rsid w:val="008B1318"/>
    <w:rsid w:val="008B2D46"/>
    <w:rsid w:val="008B568C"/>
    <w:rsid w:val="008C057E"/>
    <w:rsid w:val="008C2727"/>
    <w:rsid w:val="008E6F75"/>
    <w:rsid w:val="00904088"/>
    <w:rsid w:val="009111F5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7179D"/>
    <w:rsid w:val="00973861"/>
    <w:rsid w:val="00981771"/>
    <w:rsid w:val="00986406"/>
    <w:rsid w:val="009925CA"/>
    <w:rsid w:val="009A28EE"/>
    <w:rsid w:val="009A303D"/>
    <w:rsid w:val="009B001E"/>
    <w:rsid w:val="009B161C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01E2"/>
    <w:rsid w:val="00A718F1"/>
    <w:rsid w:val="00A808F9"/>
    <w:rsid w:val="00A810FD"/>
    <w:rsid w:val="00A81ED8"/>
    <w:rsid w:val="00A87926"/>
    <w:rsid w:val="00A913EE"/>
    <w:rsid w:val="00AA5ED9"/>
    <w:rsid w:val="00AB2734"/>
    <w:rsid w:val="00AC0829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3364C"/>
    <w:rsid w:val="00B347BF"/>
    <w:rsid w:val="00B379BD"/>
    <w:rsid w:val="00B4370C"/>
    <w:rsid w:val="00B46636"/>
    <w:rsid w:val="00B46DA2"/>
    <w:rsid w:val="00B53B78"/>
    <w:rsid w:val="00B56B4C"/>
    <w:rsid w:val="00B6329F"/>
    <w:rsid w:val="00B726C2"/>
    <w:rsid w:val="00B74DB5"/>
    <w:rsid w:val="00B74FD3"/>
    <w:rsid w:val="00B91343"/>
    <w:rsid w:val="00BA14D0"/>
    <w:rsid w:val="00BA3157"/>
    <w:rsid w:val="00BA6792"/>
    <w:rsid w:val="00BA72E1"/>
    <w:rsid w:val="00BB5E65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6305"/>
    <w:rsid w:val="00C246C2"/>
    <w:rsid w:val="00C316DB"/>
    <w:rsid w:val="00C32234"/>
    <w:rsid w:val="00C43508"/>
    <w:rsid w:val="00C44D98"/>
    <w:rsid w:val="00C54001"/>
    <w:rsid w:val="00C70914"/>
    <w:rsid w:val="00C721E9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62EFE"/>
    <w:rsid w:val="00D6437F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D2106"/>
    <w:rsid w:val="00DD450C"/>
    <w:rsid w:val="00DD62D9"/>
    <w:rsid w:val="00DE237C"/>
    <w:rsid w:val="00DF5665"/>
    <w:rsid w:val="00E02667"/>
    <w:rsid w:val="00E11FA8"/>
    <w:rsid w:val="00E21545"/>
    <w:rsid w:val="00E45A03"/>
    <w:rsid w:val="00E466B0"/>
    <w:rsid w:val="00E46B89"/>
    <w:rsid w:val="00E64603"/>
    <w:rsid w:val="00E67C3C"/>
    <w:rsid w:val="00E81559"/>
    <w:rsid w:val="00E878DF"/>
    <w:rsid w:val="00EA42E7"/>
    <w:rsid w:val="00EB5331"/>
    <w:rsid w:val="00EB5FD4"/>
    <w:rsid w:val="00EB69A2"/>
    <w:rsid w:val="00ED0097"/>
    <w:rsid w:val="00ED0423"/>
    <w:rsid w:val="00ED0E42"/>
    <w:rsid w:val="00ED20CE"/>
    <w:rsid w:val="00ED3359"/>
    <w:rsid w:val="00EF51EF"/>
    <w:rsid w:val="00EF53F4"/>
    <w:rsid w:val="00F0162F"/>
    <w:rsid w:val="00F0587D"/>
    <w:rsid w:val="00F11058"/>
    <w:rsid w:val="00F12DD6"/>
    <w:rsid w:val="00F1589E"/>
    <w:rsid w:val="00F17A52"/>
    <w:rsid w:val="00F22A29"/>
    <w:rsid w:val="00F24403"/>
    <w:rsid w:val="00F411EA"/>
    <w:rsid w:val="00F42276"/>
    <w:rsid w:val="00F42D40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A2A8F"/>
    <w:rsid w:val="00FB5F85"/>
    <w:rsid w:val="00FB720E"/>
    <w:rsid w:val="00FC68DF"/>
    <w:rsid w:val="00FC6A8F"/>
    <w:rsid w:val="00FC72C6"/>
    <w:rsid w:val="00FC7BAB"/>
    <w:rsid w:val="00FD3290"/>
    <w:rsid w:val="00FE275F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A80802"/>
  <w15:docId w15:val="{566A5EFD-EF25-4CA0-A3FF-CF5163C0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C1CE0-F3F5-4691-867F-A2F7F25C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5926</Words>
  <Characters>33782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10</cp:revision>
  <cp:lastPrinted>2021-06-28T03:22:00Z</cp:lastPrinted>
  <dcterms:created xsi:type="dcterms:W3CDTF">2023-02-03T09:04:00Z</dcterms:created>
  <dcterms:modified xsi:type="dcterms:W3CDTF">2024-08-01T08:52:00Z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